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25" w:rsidRDefault="00930725" w:rsidP="00930725">
      <w:pPr>
        <w:pStyle w:val="Overskrift1"/>
      </w:pPr>
      <w:r>
        <w:t>Indstilling til kontaktperson</w:t>
      </w:r>
    </w:p>
    <w:p w:rsidR="00930725" w:rsidRDefault="00930725" w:rsidP="00930725">
      <w:r>
        <w:t>Dette skema anvendes, hvis det vurderes a</w:t>
      </w:r>
      <w:bookmarkStart w:id="0" w:name="_GoBack"/>
      <w:bookmarkEnd w:id="0"/>
      <w:r>
        <w:t xml:space="preserve">t en ung har behov for tværfaglige indsatser, og dermed også en kontaktperson. Skemaet udfyldes </w:t>
      </w:r>
      <w:r w:rsidR="00D92021">
        <w:t>til et tværfagligt</w:t>
      </w:r>
      <w:r w:rsidR="00262DC4">
        <w:t xml:space="preserve"> </w:t>
      </w:r>
      <w:r w:rsidR="00D92021">
        <w:t>møde af fagpersonerne</w:t>
      </w:r>
      <w:r>
        <w:t xml:space="preserve">, som sammen reflekterer over behov etc. Skemaet sendes til </w:t>
      </w:r>
      <w:hyperlink r:id="rId8" w:history="1">
        <w:r w:rsidR="00D504A5" w:rsidRPr="00063F28">
          <w:rPr>
            <w:rStyle w:val="Hyperlink"/>
          </w:rPr>
          <w:t>uu@toender.dk</w:t>
        </w:r>
      </w:hyperlink>
      <w:r w:rsidR="00E015E2">
        <w:t xml:space="preserve">. </w:t>
      </w:r>
    </w:p>
    <w:tbl>
      <w:tblPr>
        <w:tblStyle w:val="Lysliste-fremhvningsfarve3"/>
        <w:tblW w:w="0" w:type="auto"/>
        <w:tblLook w:val="04A0" w:firstRow="1" w:lastRow="0" w:firstColumn="1" w:lastColumn="0" w:noHBand="0" w:noVBand="1"/>
      </w:tblPr>
      <w:tblGrid>
        <w:gridCol w:w="3369"/>
        <w:gridCol w:w="6409"/>
      </w:tblGrid>
      <w:tr w:rsidR="00930725" w:rsidTr="00B164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gridSpan w:val="2"/>
          </w:tcPr>
          <w:p w:rsidR="00930725" w:rsidRDefault="00930725" w:rsidP="00AB0F05">
            <w:pPr>
              <w:jc w:val="center"/>
            </w:pPr>
            <w:r>
              <w:t>Indstillingsskema</w:t>
            </w:r>
          </w:p>
        </w:tc>
      </w:tr>
      <w:tr w:rsidR="00930725" w:rsidTr="00AB0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930725" w:rsidRDefault="00930725" w:rsidP="00AB0F05">
            <w:pPr>
              <w:spacing w:after="0"/>
            </w:pPr>
            <w:r>
              <w:t>Den unge</w:t>
            </w:r>
          </w:p>
          <w:p w:rsidR="00930725" w:rsidRPr="00414E48" w:rsidRDefault="00930725" w:rsidP="00AB0F05">
            <w:pPr>
              <w:spacing w:after="0"/>
              <w:rPr>
                <w:b w:val="0"/>
              </w:rPr>
            </w:pPr>
            <w:r w:rsidRPr="000B59A2">
              <w:rPr>
                <w:b w:val="0"/>
                <w:sz w:val="18"/>
              </w:rPr>
              <w:t>Navn, adresse, CPR, kontaktinformation</w:t>
            </w:r>
          </w:p>
        </w:tc>
        <w:tc>
          <w:tcPr>
            <w:tcW w:w="6409" w:type="dxa"/>
          </w:tcPr>
          <w:p w:rsidR="00930725" w:rsidRDefault="00930725" w:rsidP="00AB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0725" w:rsidTr="00AB0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930725" w:rsidRDefault="000B59A2" w:rsidP="00AB0F05">
            <w:pPr>
              <w:spacing w:after="0"/>
            </w:pPr>
            <w:r>
              <w:t>Forældre/v</w:t>
            </w:r>
            <w:r w:rsidR="00930725">
              <w:t>ærge</w:t>
            </w:r>
            <w:r>
              <w:t>/netværk</w:t>
            </w:r>
          </w:p>
          <w:p w:rsidR="00930725" w:rsidRDefault="00930725" w:rsidP="00AB0F05">
            <w:pPr>
              <w:spacing w:after="0"/>
            </w:pPr>
            <w:r w:rsidRPr="000B59A2">
              <w:rPr>
                <w:b w:val="0"/>
                <w:sz w:val="18"/>
              </w:rPr>
              <w:t>Navn, adresse, CPR, kontaktinformation</w:t>
            </w:r>
          </w:p>
        </w:tc>
        <w:tc>
          <w:tcPr>
            <w:tcW w:w="6409" w:type="dxa"/>
          </w:tcPr>
          <w:p w:rsidR="00930725" w:rsidRDefault="00930725" w:rsidP="00AB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0725" w:rsidTr="00AB0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930725" w:rsidRDefault="00930725" w:rsidP="00AB0F05">
            <w:pPr>
              <w:spacing w:after="0"/>
            </w:pPr>
            <w:r>
              <w:t>Historik</w:t>
            </w:r>
          </w:p>
          <w:p w:rsidR="00930725" w:rsidRPr="00524451" w:rsidRDefault="00930725" w:rsidP="00AB0F05">
            <w:pPr>
              <w:spacing w:after="0"/>
              <w:rPr>
                <w:b w:val="0"/>
                <w:sz w:val="18"/>
                <w:szCs w:val="18"/>
              </w:rPr>
            </w:pPr>
            <w:r w:rsidRPr="00524451">
              <w:rPr>
                <w:b w:val="0"/>
                <w:sz w:val="18"/>
                <w:szCs w:val="18"/>
              </w:rPr>
              <w:t xml:space="preserve">Grundskole, </w:t>
            </w:r>
          </w:p>
          <w:p w:rsidR="00930725" w:rsidRPr="00524451" w:rsidRDefault="00930725" w:rsidP="00AB0F05">
            <w:pPr>
              <w:spacing w:after="0"/>
              <w:rPr>
                <w:b w:val="0"/>
                <w:sz w:val="18"/>
                <w:szCs w:val="18"/>
              </w:rPr>
            </w:pPr>
            <w:r w:rsidRPr="00524451">
              <w:rPr>
                <w:b w:val="0"/>
                <w:sz w:val="18"/>
                <w:szCs w:val="18"/>
              </w:rPr>
              <w:t>FGU</w:t>
            </w:r>
          </w:p>
          <w:p w:rsidR="00930725" w:rsidRPr="00524451" w:rsidRDefault="00E015E2" w:rsidP="00AB0F05">
            <w:pPr>
              <w:spacing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</w:t>
            </w:r>
            <w:r w:rsidR="00930725" w:rsidRPr="00524451">
              <w:rPr>
                <w:b w:val="0"/>
                <w:sz w:val="18"/>
                <w:szCs w:val="18"/>
              </w:rPr>
              <w:t>fbrudte uddannelsesforløb og ansættelser</w:t>
            </w:r>
          </w:p>
          <w:p w:rsidR="00930725" w:rsidRPr="00524451" w:rsidRDefault="00930725" w:rsidP="00AB0F05">
            <w:pPr>
              <w:spacing w:after="0"/>
              <w:rPr>
                <w:b w:val="0"/>
                <w:sz w:val="18"/>
                <w:szCs w:val="18"/>
              </w:rPr>
            </w:pPr>
            <w:r w:rsidRPr="00524451">
              <w:rPr>
                <w:b w:val="0"/>
                <w:sz w:val="18"/>
                <w:szCs w:val="18"/>
              </w:rPr>
              <w:t>LAB eller LAS indsatser</w:t>
            </w:r>
          </w:p>
          <w:p w:rsidR="00930725" w:rsidRDefault="00930725" w:rsidP="00AB0F05">
            <w:pPr>
              <w:spacing w:after="0"/>
            </w:pPr>
            <w:r w:rsidRPr="00524451">
              <w:rPr>
                <w:b w:val="0"/>
                <w:sz w:val="18"/>
                <w:szCs w:val="18"/>
              </w:rPr>
              <w:t>Andre indsatser</w:t>
            </w:r>
          </w:p>
        </w:tc>
        <w:tc>
          <w:tcPr>
            <w:tcW w:w="6409" w:type="dxa"/>
          </w:tcPr>
          <w:p w:rsidR="00930725" w:rsidRDefault="00930725" w:rsidP="00AB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0725" w:rsidTr="00AB0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930725" w:rsidRDefault="00930725" w:rsidP="00AB0F05">
            <w:pPr>
              <w:spacing w:after="0"/>
            </w:pPr>
            <w:r>
              <w:t>Tilknyttede personer i kommunen</w:t>
            </w:r>
          </w:p>
          <w:p w:rsidR="00930725" w:rsidRPr="00524451" w:rsidRDefault="00930725" w:rsidP="00AB0F05">
            <w:pPr>
              <w:spacing w:after="0"/>
              <w:rPr>
                <w:b w:val="0"/>
                <w:sz w:val="18"/>
                <w:szCs w:val="18"/>
              </w:rPr>
            </w:pPr>
            <w:r w:rsidRPr="00524451">
              <w:rPr>
                <w:b w:val="0"/>
                <w:sz w:val="18"/>
                <w:szCs w:val="18"/>
              </w:rPr>
              <w:t>Sagsbehandler</w:t>
            </w:r>
          </w:p>
          <w:p w:rsidR="00930725" w:rsidRPr="00524451" w:rsidRDefault="00930725" w:rsidP="00AB0F05">
            <w:pPr>
              <w:spacing w:after="0"/>
              <w:rPr>
                <w:b w:val="0"/>
                <w:sz w:val="18"/>
                <w:szCs w:val="18"/>
              </w:rPr>
            </w:pPr>
            <w:r w:rsidRPr="00524451">
              <w:rPr>
                <w:b w:val="0"/>
                <w:sz w:val="18"/>
                <w:szCs w:val="18"/>
              </w:rPr>
              <w:t>UU-vejleder</w:t>
            </w:r>
          </w:p>
          <w:p w:rsidR="00930725" w:rsidRPr="00524451" w:rsidRDefault="00930725" w:rsidP="00AB0F05">
            <w:pPr>
              <w:spacing w:after="0"/>
              <w:rPr>
                <w:b w:val="0"/>
                <w:sz w:val="18"/>
                <w:szCs w:val="18"/>
              </w:rPr>
            </w:pPr>
            <w:r w:rsidRPr="00524451">
              <w:rPr>
                <w:b w:val="0"/>
                <w:sz w:val="18"/>
                <w:szCs w:val="18"/>
              </w:rPr>
              <w:t>Virksomhedskonsulenter</w:t>
            </w:r>
          </w:p>
          <w:p w:rsidR="00930725" w:rsidRPr="00524451" w:rsidRDefault="00930725" w:rsidP="00AB0F05">
            <w:pPr>
              <w:spacing w:after="0"/>
              <w:rPr>
                <w:b w:val="0"/>
                <w:sz w:val="18"/>
                <w:szCs w:val="18"/>
              </w:rPr>
            </w:pPr>
            <w:r w:rsidRPr="00524451">
              <w:rPr>
                <w:b w:val="0"/>
                <w:sz w:val="18"/>
                <w:szCs w:val="18"/>
              </w:rPr>
              <w:t>Mentorer</w:t>
            </w:r>
          </w:p>
          <w:p w:rsidR="00930725" w:rsidRPr="00524451" w:rsidRDefault="00930725" w:rsidP="00AB0F05">
            <w:pPr>
              <w:spacing w:after="0"/>
              <w:rPr>
                <w:b w:val="0"/>
                <w:sz w:val="18"/>
                <w:szCs w:val="18"/>
              </w:rPr>
            </w:pPr>
            <w:r w:rsidRPr="00524451">
              <w:rPr>
                <w:b w:val="0"/>
                <w:sz w:val="18"/>
                <w:szCs w:val="18"/>
              </w:rPr>
              <w:t>§85</w:t>
            </w:r>
          </w:p>
          <w:p w:rsidR="00930725" w:rsidRDefault="00E015E2" w:rsidP="00AB0F05">
            <w:pPr>
              <w:spacing w:after="0"/>
            </w:pPr>
            <w:r>
              <w:rPr>
                <w:b w:val="0"/>
                <w:sz w:val="18"/>
                <w:szCs w:val="18"/>
              </w:rPr>
              <w:t>A</w:t>
            </w:r>
            <w:r w:rsidR="00930725" w:rsidRPr="00524451">
              <w:rPr>
                <w:b w:val="0"/>
                <w:sz w:val="18"/>
                <w:szCs w:val="18"/>
              </w:rPr>
              <w:t>ndre</w:t>
            </w:r>
          </w:p>
        </w:tc>
        <w:tc>
          <w:tcPr>
            <w:tcW w:w="6409" w:type="dxa"/>
          </w:tcPr>
          <w:p w:rsidR="00930725" w:rsidRDefault="00930725" w:rsidP="00AB0F0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Jobcenter</w:t>
            </w:r>
          </w:p>
          <w:p w:rsidR="00930725" w:rsidRDefault="00930725" w:rsidP="00AB0F0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Myndighedsafdelingen</w:t>
            </w:r>
          </w:p>
          <w:p w:rsidR="000B59A2" w:rsidRDefault="000B59A2" w:rsidP="00AB0F0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Børn og Familie</w:t>
            </w:r>
          </w:p>
          <w:p w:rsidR="000B59A2" w:rsidRDefault="00E015E2" w:rsidP="00AB0F0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Børn og S</w:t>
            </w:r>
            <w:r w:rsidR="000B59A2">
              <w:t>kole</w:t>
            </w:r>
          </w:p>
          <w:p w:rsidR="00930725" w:rsidRDefault="00E015E2" w:rsidP="00AB0F0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Psykiatri og H</w:t>
            </w:r>
            <w:r w:rsidR="000B59A2">
              <w:t>andicap</w:t>
            </w:r>
          </w:p>
          <w:p w:rsidR="00930725" w:rsidRDefault="00930725" w:rsidP="00AB0F0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UU</w:t>
            </w:r>
          </w:p>
          <w:p w:rsidR="00930725" w:rsidRDefault="00930725" w:rsidP="00AB0F0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Misbrugscenter</w:t>
            </w:r>
          </w:p>
          <w:p w:rsidR="00930725" w:rsidRDefault="00930725" w:rsidP="00AB0F0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Institution</w:t>
            </w:r>
          </w:p>
          <w:p w:rsidR="00930725" w:rsidRDefault="00930725" w:rsidP="00AB0F0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Opholdssted/Bosted</w:t>
            </w:r>
          </w:p>
        </w:tc>
      </w:tr>
      <w:tr w:rsidR="00930725" w:rsidTr="00AB0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930725" w:rsidRDefault="00930725" w:rsidP="00AB0F05">
            <w:pPr>
              <w:spacing w:after="0"/>
            </w:pPr>
            <w:r>
              <w:t xml:space="preserve">Øvrige relevante ressourcepersoner eller tilknyttede </w:t>
            </w:r>
            <w:r w:rsidR="00E015E2">
              <w:t>fagpersoner</w:t>
            </w:r>
          </w:p>
        </w:tc>
        <w:tc>
          <w:tcPr>
            <w:tcW w:w="6409" w:type="dxa"/>
          </w:tcPr>
          <w:p w:rsidR="00930725" w:rsidRDefault="00930725" w:rsidP="00AB0F0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Læge/Hospitalsvæsen</w:t>
            </w:r>
          </w:p>
          <w:p w:rsidR="00930725" w:rsidRDefault="00930725" w:rsidP="00AB0F0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Studievejleder</w:t>
            </w:r>
          </w:p>
          <w:p w:rsidR="00930725" w:rsidRDefault="00930725" w:rsidP="000B59A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Virksomheds</w:t>
            </w:r>
            <w:r w:rsidR="000B59A2">
              <w:t>konsulent</w:t>
            </w:r>
          </w:p>
        </w:tc>
      </w:tr>
      <w:tr w:rsidR="00930725" w:rsidTr="00AB0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930725" w:rsidRDefault="00930725" w:rsidP="00AB0F05">
            <w:pPr>
              <w:spacing w:after="0"/>
            </w:pPr>
            <w:r>
              <w:t>Tilknyttede planer</w:t>
            </w:r>
          </w:p>
          <w:p w:rsidR="00930725" w:rsidRDefault="00930725" w:rsidP="00AB0F05">
            <w:pPr>
              <w:spacing w:after="0"/>
              <w:rPr>
                <w:b w:val="0"/>
                <w:sz w:val="18"/>
                <w:szCs w:val="18"/>
              </w:rPr>
            </w:pPr>
            <w:r w:rsidRPr="00524451">
              <w:rPr>
                <w:b w:val="0"/>
                <w:sz w:val="18"/>
                <w:szCs w:val="18"/>
              </w:rPr>
              <w:t>Uddannelsesplan</w:t>
            </w:r>
          </w:p>
          <w:p w:rsidR="006669ED" w:rsidRPr="00524451" w:rsidRDefault="006669ED" w:rsidP="00AB0F05">
            <w:pPr>
              <w:spacing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Vejledningsplan</w:t>
            </w:r>
          </w:p>
          <w:p w:rsidR="00930725" w:rsidRPr="00524451" w:rsidRDefault="00930725" w:rsidP="00AB0F05">
            <w:pPr>
              <w:spacing w:after="0"/>
              <w:rPr>
                <w:b w:val="0"/>
                <w:sz w:val="18"/>
                <w:szCs w:val="18"/>
              </w:rPr>
            </w:pPr>
            <w:r w:rsidRPr="00524451">
              <w:rPr>
                <w:b w:val="0"/>
                <w:sz w:val="18"/>
                <w:szCs w:val="18"/>
              </w:rPr>
              <w:t>Handleplaner</w:t>
            </w:r>
          </w:p>
          <w:p w:rsidR="00930725" w:rsidRPr="00524451" w:rsidRDefault="00930725" w:rsidP="00AB0F05">
            <w:pPr>
              <w:spacing w:after="0"/>
              <w:rPr>
                <w:b w:val="0"/>
                <w:sz w:val="18"/>
                <w:szCs w:val="18"/>
              </w:rPr>
            </w:pPr>
            <w:r w:rsidRPr="00524451">
              <w:rPr>
                <w:b w:val="0"/>
                <w:sz w:val="18"/>
                <w:szCs w:val="18"/>
              </w:rPr>
              <w:t>Bestillinger</w:t>
            </w:r>
          </w:p>
          <w:p w:rsidR="00930725" w:rsidRPr="00524451" w:rsidRDefault="00930725" w:rsidP="00AB0F05">
            <w:pPr>
              <w:spacing w:after="0"/>
              <w:rPr>
                <w:b w:val="0"/>
                <w:sz w:val="18"/>
                <w:szCs w:val="18"/>
              </w:rPr>
            </w:pPr>
            <w:r w:rsidRPr="00524451">
              <w:rPr>
                <w:b w:val="0"/>
                <w:sz w:val="18"/>
                <w:szCs w:val="18"/>
              </w:rPr>
              <w:t>Minplan</w:t>
            </w:r>
          </w:p>
          <w:p w:rsidR="00930725" w:rsidRPr="00930F53" w:rsidRDefault="00930725" w:rsidP="00AB0F05">
            <w:pPr>
              <w:spacing w:after="0"/>
              <w:rPr>
                <w:b w:val="0"/>
              </w:rPr>
            </w:pPr>
            <w:r w:rsidRPr="00524451">
              <w:rPr>
                <w:b w:val="0"/>
                <w:sz w:val="18"/>
                <w:szCs w:val="18"/>
              </w:rPr>
              <w:t>Behandlingsplaner</w:t>
            </w:r>
          </w:p>
        </w:tc>
        <w:tc>
          <w:tcPr>
            <w:tcW w:w="6409" w:type="dxa"/>
          </w:tcPr>
          <w:p w:rsidR="00930725" w:rsidRDefault="00D92021" w:rsidP="00AB0F0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Kort overblik over mål/delmål sat for den unge med henvisning til den tilknyttede plan. Her skal også listes uddannelses/beskæftigelsesmål fra uddannelsesplanen. </w:t>
            </w:r>
          </w:p>
          <w:p w:rsidR="00930725" w:rsidRDefault="00930725" w:rsidP="00AB0F0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0725" w:rsidTr="00AB0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930725" w:rsidRDefault="00930725" w:rsidP="00AB0F05">
            <w:r>
              <w:t>Vurdering af den unges aktuelle situation</w:t>
            </w:r>
          </w:p>
        </w:tc>
        <w:tc>
          <w:tcPr>
            <w:tcW w:w="6409" w:type="dxa"/>
          </w:tcPr>
          <w:p w:rsidR="00930725" w:rsidRDefault="00930725" w:rsidP="00AB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0725" w:rsidTr="00AB0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930725" w:rsidRDefault="00930725" w:rsidP="00AB0F05">
            <w:r>
              <w:t>Kontaktpersonens kerneopgaver</w:t>
            </w:r>
          </w:p>
        </w:tc>
        <w:tc>
          <w:tcPr>
            <w:tcW w:w="6409" w:type="dxa"/>
          </w:tcPr>
          <w:p w:rsidR="00930725" w:rsidRDefault="00930725" w:rsidP="00AB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0725" w:rsidTr="00AB0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930725" w:rsidRDefault="00930725" w:rsidP="00AB0F05">
            <w:r>
              <w:t>Forslag til kontaktperson</w:t>
            </w:r>
          </w:p>
        </w:tc>
        <w:tc>
          <w:tcPr>
            <w:tcW w:w="6409" w:type="dxa"/>
          </w:tcPr>
          <w:p w:rsidR="00930725" w:rsidRDefault="00930725" w:rsidP="00AB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 der en person i gruppen som har en særlig tæt relation til den unge, kan det noteres her.</w:t>
            </w:r>
            <w:r w:rsidR="00E015E2">
              <w:t xml:space="preserve"> Er der ikke en relevant fagperson (fx mentor, ungekonsulen eller støtteko</w:t>
            </w:r>
            <w:r w:rsidR="00B1646A">
              <w:t>ntaktperson) noteres det, at der</w:t>
            </w:r>
            <w:r w:rsidR="00E015E2">
              <w:t xml:space="preserve"> ønskes at en kontaktperson tilknyttes den unges sag. </w:t>
            </w:r>
          </w:p>
        </w:tc>
      </w:tr>
      <w:tr w:rsidR="00930725" w:rsidTr="00AB0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930725" w:rsidRDefault="00930725" w:rsidP="00AB0F05">
            <w:r>
              <w:t>Den unges ønske</w:t>
            </w:r>
          </w:p>
        </w:tc>
        <w:tc>
          <w:tcPr>
            <w:tcW w:w="6409" w:type="dxa"/>
          </w:tcPr>
          <w:p w:rsidR="00930725" w:rsidRDefault="00930725" w:rsidP="00AB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Har den unge et ønske i forhold til valg af kontaktperson, kan det </w:t>
            </w:r>
            <w:r>
              <w:lastRenderedPageBreak/>
              <w:t xml:space="preserve">noteres her. </w:t>
            </w:r>
          </w:p>
        </w:tc>
      </w:tr>
    </w:tbl>
    <w:p w:rsidR="00E8451A" w:rsidRPr="00930725" w:rsidRDefault="00E8451A" w:rsidP="00930725"/>
    <w:sectPr w:rsidR="00E8451A" w:rsidRPr="00930725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05E" w:rsidRDefault="00ED705E" w:rsidP="00361C9C">
      <w:pPr>
        <w:spacing w:after="0" w:line="240" w:lineRule="auto"/>
      </w:pPr>
      <w:r>
        <w:separator/>
      </w:r>
    </w:p>
  </w:endnote>
  <w:endnote w:type="continuationSeparator" w:id="0">
    <w:p w:rsidR="00ED705E" w:rsidRDefault="00ED705E" w:rsidP="00361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9032677"/>
      <w:docPartObj>
        <w:docPartGallery w:val="Page Numbers (Bottom of Page)"/>
        <w:docPartUnique/>
      </w:docPartObj>
    </w:sdtPr>
    <w:sdtEndPr/>
    <w:sdtContent>
      <w:p w:rsidR="00361C9C" w:rsidRDefault="00361C9C">
        <w:pPr>
          <w:pStyle w:val="Sidefod"/>
        </w:pPr>
        <w:r>
          <w:rPr>
            <w:noProof/>
            <w:lang w:eastAsia="da-DK"/>
          </w:rPr>
          <mc:AlternateContent>
            <mc:Choice Requires="wpg">
              <w:drawing>
                <wp:anchor distT="0" distB="0" distL="114300" distR="114300" simplePos="0" relativeHeight="251666432" behindDoc="0" locked="0" layoutInCell="1" allowOverlap="1" wp14:anchorId="72AE5531" wp14:editId="2507380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upp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61C9C" w:rsidRDefault="00361C9C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F6820" w:rsidRPr="002F6820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e 33" o:spid="_x0000_s1028" style="position:absolute;margin-left:0;margin-top:0;width:612.75pt;height:15pt;z-index:25166643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9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361C9C" w:rsidRDefault="00361C9C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F6820" w:rsidRPr="002F6820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1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2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05E" w:rsidRDefault="00ED705E" w:rsidP="00361C9C">
      <w:pPr>
        <w:spacing w:after="0" w:line="240" w:lineRule="auto"/>
      </w:pPr>
      <w:r>
        <w:separator/>
      </w:r>
    </w:p>
  </w:footnote>
  <w:footnote w:type="continuationSeparator" w:id="0">
    <w:p w:rsidR="00ED705E" w:rsidRDefault="00ED705E" w:rsidP="00361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C9C" w:rsidRDefault="00361C9C" w:rsidP="00361C9C">
    <w:pPr>
      <w:tabs>
        <w:tab w:val="right" w:pos="9638"/>
      </w:tabs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A2C960" wp14:editId="401434FA">
              <wp:simplePos x="0" y="0"/>
              <wp:positionH relativeFrom="column">
                <wp:posOffset>-140123</wp:posOffset>
              </wp:positionH>
              <wp:positionV relativeFrom="paragraph">
                <wp:posOffset>-295275</wp:posOffset>
              </wp:positionV>
              <wp:extent cx="5231130" cy="643255"/>
              <wp:effectExtent l="0" t="0" r="0" b="4445"/>
              <wp:wrapNone/>
              <wp:docPr id="5" name="Tekstbok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1130" cy="643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1C9C" w:rsidRPr="00987E7F" w:rsidRDefault="00361C9C" w:rsidP="00361C9C">
                          <w:pPr>
                            <w:rPr>
                              <w:color w:val="1F497D" w:themeColor="text2"/>
                              <w:sz w:val="60"/>
                              <w:szCs w:val="60"/>
                            </w:rPr>
                          </w:pPr>
                          <w:r w:rsidRPr="00987E7F">
                            <w:rPr>
                              <w:color w:val="1F497D" w:themeColor="text2"/>
                              <w:sz w:val="60"/>
                              <w:szCs w:val="60"/>
                            </w:rPr>
                            <w:t>Den Kommunale Ungeindsats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5" o:spid="_x0000_s1026" type="#_x0000_t202" style="position:absolute;margin-left:-11.05pt;margin-top:-23.25pt;width:411.9pt;height:5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" filled="f" stroked="f" strokeweight=".5pt">
              <v:textbox>
                <w:txbxContent>
                  <w:p w:rsidR="00361C9C" w:rsidRPr="00987E7F" w:rsidRDefault="00361C9C" w:rsidP="00361C9C">
                    <w:pPr>
                      <w:rPr>
                        <w:color w:val="1F497D" w:themeColor="text2"/>
                        <w:sz w:val="60"/>
                        <w:szCs w:val="60"/>
                      </w:rPr>
                    </w:pPr>
                    <w:r w:rsidRPr="00987E7F">
                      <w:rPr>
                        <w:color w:val="1F497D" w:themeColor="text2"/>
                        <w:sz w:val="60"/>
                        <w:szCs w:val="60"/>
                      </w:rPr>
                      <w:t>Den Kommunale Ungeindsats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413123" wp14:editId="7A06EF24">
              <wp:simplePos x="0" y="0"/>
              <wp:positionH relativeFrom="column">
                <wp:posOffset>-1037590</wp:posOffset>
              </wp:positionH>
              <wp:positionV relativeFrom="paragraph">
                <wp:posOffset>-749935</wp:posOffset>
              </wp:positionV>
              <wp:extent cx="1362710" cy="1329055"/>
              <wp:effectExtent l="0" t="0" r="27940" b="23495"/>
              <wp:wrapNone/>
              <wp:docPr id="6" name="Ellip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2710" cy="1329055"/>
                      </a:xfrm>
                      <a:prstGeom prst="ellipse">
                        <a:avLst/>
                      </a:prstGeom>
                      <a:solidFill>
                        <a:schemeClr val="accent3"/>
                      </a:solidFill>
                      <a:ln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lipse 6" o:spid="_x0000_s1026" style="position:absolute;margin-left:-81.7pt;margin-top:-59.05pt;width:107.3pt;height:10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" fillcolor="#9bbb59 [3206]" strokecolor="#c2d69b [1942]" strokeweight="2pt"/>
          </w:pict>
        </mc:Fallback>
      </mc:AlternateContent>
    </w:r>
    <w:r>
      <w:rPr>
        <w:noProof/>
        <w:lang w:eastAsia="da-DK"/>
      </w:rPr>
      <w:drawing>
        <wp:anchor distT="0" distB="0" distL="114300" distR="114300" simplePos="0" relativeHeight="251664384" behindDoc="1" locked="0" layoutInCell="1" allowOverlap="1" wp14:anchorId="771139B3" wp14:editId="6ADF915E">
          <wp:simplePos x="0" y="0"/>
          <wp:positionH relativeFrom="column">
            <wp:posOffset>5405120</wp:posOffset>
          </wp:positionH>
          <wp:positionV relativeFrom="paragraph">
            <wp:posOffset>-297180</wp:posOffset>
          </wp:positionV>
          <wp:extent cx="753110" cy="850265"/>
          <wp:effectExtent l="0" t="0" r="8890" b="6985"/>
          <wp:wrapThrough wrapText="bothSides">
            <wp:wrapPolygon edited="0">
              <wp:start x="0" y="0"/>
              <wp:lineTo x="0" y="21294"/>
              <wp:lineTo x="21309" y="21294"/>
              <wp:lineTo x="21309" y="0"/>
              <wp:lineTo x="0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167" t="27494" r="35448" b="57677"/>
                  <a:stretch/>
                </pic:blipFill>
                <pic:spPr bwMode="auto">
                  <a:xfrm>
                    <a:off x="0" y="0"/>
                    <a:ext cx="753110" cy="850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D8C168" wp14:editId="1F8068CF">
              <wp:simplePos x="0" y="0"/>
              <wp:positionH relativeFrom="column">
                <wp:posOffset>3326553</wp:posOffset>
              </wp:positionH>
              <wp:positionV relativeFrom="paragraph">
                <wp:posOffset>97155</wp:posOffset>
              </wp:positionV>
              <wp:extent cx="2402205" cy="51562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2205" cy="515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1C9C" w:rsidRPr="00987E7F" w:rsidRDefault="00361C9C" w:rsidP="00361C9C">
                          <w:pPr>
                            <w:rPr>
                              <w:color w:val="1F497D" w:themeColor="text2"/>
                              <w:sz w:val="40"/>
                              <w:szCs w:val="40"/>
                            </w:rPr>
                          </w:pPr>
                          <w:r w:rsidRPr="00987E7F">
                            <w:rPr>
                              <w:color w:val="1F497D" w:themeColor="text2"/>
                              <w:sz w:val="40"/>
                              <w:szCs w:val="40"/>
                            </w:rPr>
                            <w:t>Tønder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kstboks 4" o:spid="_x0000_s1027" type="#_x0000_t202" style="position:absolute;margin-left:261.95pt;margin-top:7.65pt;width:189.15pt;height:40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" filled="f" stroked="f" strokeweight=".5pt">
              <v:textbox>
                <w:txbxContent>
                  <w:p w:rsidR="00361C9C" w:rsidRPr="00987E7F" w:rsidRDefault="00361C9C" w:rsidP="00361C9C">
                    <w:pPr>
                      <w:rPr>
                        <w:color w:val="1F497D" w:themeColor="text2"/>
                        <w:sz w:val="40"/>
                        <w:szCs w:val="40"/>
                      </w:rPr>
                    </w:pPr>
                    <w:r w:rsidRPr="00987E7F">
                      <w:rPr>
                        <w:color w:val="1F497D" w:themeColor="text2"/>
                        <w:sz w:val="40"/>
                        <w:szCs w:val="40"/>
                      </w:rPr>
                      <w:t>Tønder Kommune</w:t>
                    </w:r>
                  </w:p>
                </w:txbxContent>
              </v:textbox>
            </v:shape>
          </w:pict>
        </mc:Fallback>
      </mc:AlternateContent>
    </w:r>
    <w:r>
      <w:tab/>
    </w:r>
  </w:p>
  <w:p w:rsidR="00361C9C" w:rsidRDefault="00361C9C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62F0E"/>
    <w:multiLevelType w:val="hybridMultilevel"/>
    <w:tmpl w:val="D91A79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5E"/>
    <w:rsid w:val="000B59A2"/>
    <w:rsid w:val="00262DC4"/>
    <w:rsid w:val="002F6820"/>
    <w:rsid w:val="00361C9C"/>
    <w:rsid w:val="00414E48"/>
    <w:rsid w:val="00524451"/>
    <w:rsid w:val="006669ED"/>
    <w:rsid w:val="00843E08"/>
    <w:rsid w:val="00930725"/>
    <w:rsid w:val="00930F53"/>
    <w:rsid w:val="00B1646A"/>
    <w:rsid w:val="00D504A5"/>
    <w:rsid w:val="00D92021"/>
    <w:rsid w:val="00E015E2"/>
    <w:rsid w:val="00E73D10"/>
    <w:rsid w:val="00E8451A"/>
    <w:rsid w:val="00ED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E48"/>
    <w:pPr>
      <w:spacing w:after="160" w:line="259" w:lineRule="auto"/>
    </w:pPr>
    <w:rPr>
      <w:rFonts w:eastAsiaTheme="minorHAnsi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14E48"/>
    <w:pPr>
      <w:keepNext/>
      <w:keepLines/>
      <w:pBdr>
        <w:bottom w:val="thickThinLargeGap" w:sz="24" w:space="1" w:color="76923C" w:themeColor="accent3" w:themeShade="BF"/>
      </w:pBdr>
      <w:spacing w:after="240"/>
      <w:outlineLvl w:val="0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307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61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61C9C"/>
  </w:style>
  <w:style w:type="paragraph" w:styleId="Sidefod">
    <w:name w:val="footer"/>
    <w:basedOn w:val="Normal"/>
    <w:link w:val="SidefodTegn"/>
    <w:uiPriority w:val="99"/>
    <w:unhideWhenUsed/>
    <w:rsid w:val="00361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61C9C"/>
  </w:style>
  <w:style w:type="table" w:styleId="Tabel-Gitter">
    <w:name w:val="Table Grid"/>
    <w:basedOn w:val="Tabel-Normal"/>
    <w:uiPriority w:val="99"/>
    <w:rsid w:val="00414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14E48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414E48"/>
    <w:rPr>
      <w:rFonts w:asciiTheme="majorHAnsi" w:eastAsiaTheme="majorEastAsia" w:hAnsiTheme="majorHAnsi" w:cstheme="majorBidi"/>
      <w:b/>
      <w:bCs/>
      <w:color w:val="9BBB59" w:themeColor="accent3"/>
      <w:sz w:val="28"/>
      <w:szCs w:val="28"/>
      <w:lang w:eastAsia="en-US"/>
    </w:rPr>
  </w:style>
  <w:style w:type="table" w:styleId="Lysskygge-fremhvningsfarve5">
    <w:name w:val="Light Shading Accent 5"/>
    <w:basedOn w:val="Tabel-Normal"/>
    <w:uiPriority w:val="60"/>
    <w:rsid w:val="00414E4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liste-fremhvningsfarve5">
    <w:name w:val="Light List Accent 5"/>
    <w:basedOn w:val="Tabel-Normal"/>
    <w:uiPriority w:val="61"/>
    <w:rsid w:val="00524451"/>
    <w:pPr>
      <w:spacing w:after="0" w:line="240" w:lineRule="auto"/>
    </w:pPr>
    <w:tblPr>
      <w:tblStyleRowBandSize w:val="1"/>
      <w:tblStyleColBandSize w:val="1"/>
      <w:tblBorders>
        <w:top w:val="single" w:sz="4" w:space="0" w:color="31849B" w:themeColor="accent5" w:themeShade="BF"/>
        <w:left w:val="single" w:sz="4" w:space="0" w:color="31849B" w:themeColor="accent5" w:themeShade="BF"/>
        <w:bottom w:val="single" w:sz="4" w:space="0" w:color="31849B" w:themeColor="accent5" w:themeShade="BF"/>
        <w:right w:val="single" w:sz="4" w:space="0" w:color="31849B" w:themeColor="accent5" w:themeShade="BF"/>
        <w:insideV w:val="single" w:sz="4" w:space="0" w:color="31849B" w:themeColor="accent5" w:themeShade="BF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3">
    <w:name w:val="Light List Accent 3"/>
    <w:basedOn w:val="Tabel-Normal"/>
    <w:uiPriority w:val="61"/>
    <w:rsid w:val="00524451"/>
    <w:pPr>
      <w:spacing w:after="0" w:line="240" w:lineRule="auto"/>
    </w:pPr>
    <w:tblPr>
      <w:tblStyleRowBandSize w:val="1"/>
      <w:tblStyleColBandSize w:val="1"/>
      <w:tblBorders>
        <w:top w:val="single" w:sz="4" w:space="0" w:color="76923C" w:themeColor="accent3" w:themeShade="BF"/>
        <w:left w:val="single" w:sz="4" w:space="0" w:color="76923C" w:themeColor="accent3" w:themeShade="BF"/>
        <w:bottom w:val="single" w:sz="4" w:space="0" w:color="76923C" w:themeColor="accent3" w:themeShade="BF"/>
        <w:right w:val="single" w:sz="4" w:space="0" w:color="76923C" w:themeColor="accent3" w:themeShade="BF"/>
        <w:insideV w:val="single" w:sz="4" w:space="0" w:color="76923C" w:themeColor="accent3" w:themeShade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30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Hyperlink">
    <w:name w:val="Hyperlink"/>
    <w:basedOn w:val="Standardskrifttypeiafsnit"/>
    <w:uiPriority w:val="99"/>
    <w:unhideWhenUsed/>
    <w:rsid w:val="00E015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E48"/>
    <w:pPr>
      <w:spacing w:after="160" w:line="259" w:lineRule="auto"/>
    </w:pPr>
    <w:rPr>
      <w:rFonts w:eastAsiaTheme="minorHAnsi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14E48"/>
    <w:pPr>
      <w:keepNext/>
      <w:keepLines/>
      <w:pBdr>
        <w:bottom w:val="thickThinLargeGap" w:sz="24" w:space="1" w:color="76923C" w:themeColor="accent3" w:themeShade="BF"/>
      </w:pBdr>
      <w:spacing w:after="240"/>
      <w:outlineLvl w:val="0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307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61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61C9C"/>
  </w:style>
  <w:style w:type="paragraph" w:styleId="Sidefod">
    <w:name w:val="footer"/>
    <w:basedOn w:val="Normal"/>
    <w:link w:val="SidefodTegn"/>
    <w:uiPriority w:val="99"/>
    <w:unhideWhenUsed/>
    <w:rsid w:val="00361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61C9C"/>
  </w:style>
  <w:style w:type="table" w:styleId="Tabel-Gitter">
    <w:name w:val="Table Grid"/>
    <w:basedOn w:val="Tabel-Normal"/>
    <w:uiPriority w:val="99"/>
    <w:rsid w:val="00414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14E48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414E48"/>
    <w:rPr>
      <w:rFonts w:asciiTheme="majorHAnsi" w:eastAsiaTheme="majorEastAsia" w:hAnsiTheme="majorHAnsi" w:cstheme="majorBidi"/>
      <w:b/>
      <w:bCs/>
      <w:color w:val="9BBB59" w:themeColor="accent3"/>
      <w:sz w:val="28"/>
      <w:szCs w:val="28"/>
      <w:lang w:eastAsia="en-US"/>
    </w:rPr>
  </w:style>
  <w:style w:type="table" w:styleId="Lysskygge-fremhvningsfarve5">
    <w:name w:val="Light Shading Accent 5"/>
    <w:basedOn w:val="Tabel-Normal"/>
    <w:uiPriority w:val="60"/>
    <w:rsid w:val="00414E4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liste-fremhvningsfarve5">
    <w:name w:val="Light List Accent 5"/>
    <w:basedOn w:val="Tabel-Normal"/>
    <w:uiPriority w:val="61"/>
    <w:rsid w:val="00524451"/>
    <w:pPr>
      <w:spacing w:after="0" w:line="240" w:lineRule="auto"/>
    </w:pPr>
    <w:tblPr>
      <w:tblStyleRowBandSize w:val="1"/>
      <w:tblStyleColBandSize w:val="1"/>
      <w:tblBorders>
        <w:top w:val="single" w:sz="4" w:space="0" w:color="31849B" w:themeColor="accent5" w:themeShade="BF"/>
        <w:left w:val="single" w:sz="4" w:space="0" w:color="31849B" w:themeColor="accent5" w:themeShade="BF"/>
        <w:bottom w:val="single" w:sz="4" w:space="0" w:color="31849B" w:themeColor="accent5" w:themeShade="BF"/>
        <w:right w:val="single" w:sz="4" w:space="0" w:color="31849B" w:themeColor="accent5" w:themeShade="BF"/>
        <w:insideV w:val="single" w:sz="4" w:space="0" w:color="31849B" w:themeColor="accent5" w:themeShade="BF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3">
    <w:name w:val="Light List Accent 3"/>
    <w:basedOn w:val="Tabel-Normal"/>
    <w:uiPriority w:val="61"/>
    <w:rsid w:val="00524451"/>
    <w:pPr>
      <w:spacing w:after="0" w:line="240" w:lineRule="auto"/>
    </w:pPr>
    <w:tblPr>
      <w:tblStyleRowBandSize w:val="1"/>
      <w:tblStyleColBandSize w:val="1"/>
      <w:tblBorders>
        <w:top w:val="single" w:sz="4" w:space="0" w:color="76923C" w:themeColor="accent3" w:themeShade="BF"/>
        <w:left w:val="single" w:sz="4" w:space="0" w:color="76923C" w:themeColor="accent3" w:themeShade="BF"/>
        <w:bottom w:val="single" w:sz="4" w:space="0" w:color="76923C" w:themeColor="accent3" w:themeShade="BF"/>
        <w:right w:val="single" w:sz="4" w:space="0" w:color="76923C" w:themeColor="accent3" w:themeShade="BF"/>
        <w:insideV w:val="single" w:sz="4" w:space="0" w:color="76923C" w:themeColor="accent3" w:themeShade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30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Hyperlink">
    <w:name w:val="Hyperlink"/>
    <w:basedOn w:val="Standardskrifttypeiafsnit"/>
    <w:uiPriority w:val="99"/>
    <w:unhideWhenUsed/>
    <w:rsid w:val="00E015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u@toender.d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138B42C2.dotm</Template>
  <TotalTime>0</TotalTime>
  <Pages>2</Pages>
  <Words>231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Tønder Kommune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Stengaard</dc:creator>
  <cp:lastModifiedBy>Kirsten Haldborg Christiansen</cp:lastModifiedBy>
  <cp:revision>2</cp:revision>
  <dcterms:created xsi:type="dcterms:W3CDTF">2022-03-17T10:55:00Z</dcterms:created>
  <dcterms:modified xsi:type="dcterms:W3CDTF">2022-03-17T10:55:00Z</dcterms:modified>
</cp:coreProperties>
</file>